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4A" w:rsidRDefault="00AE6C29">
      <w:r>
        <w:rPr>
          <w:noProof/>
        </w:rPr>
        <w:pict>
          <v:shapetype id="_x0000_t202" coordsize="21600,21600" o:spt="202" path="m,l,21600r21600,l21600,xe">
            <v:stroke joinstyle="miter"/>
            <v:path gradientshapeok="t" o:connecttype="rect"/>
          </v:shapetype>
          <v:shape id="_x0000_s1057" type="#_x0000_t202" style="position:absolute;margin-left:-11.25pt;margin-top:-23.25pt;width:133.5pt;height:18.75pt;z-index:251692032;mso-width-relative:margin;mso-height-relative:margin" filled="f" fillcolor="white [3212]" stroked="f">
            <v:textbox>
              <w:txbxContent>
                <w:p w:rsidR="00AE6C29" w:rsidRPr="00AE6C29" w:rsidRDefault="00AE6C29" w:rsidP="00AE6C29">
                  <w:pPr>
                    <w:rPr>
                      <w:sz w:val="18"/>
                    </w:rPr>
                  </w:pPr>
                  <w:r w:rsidRPr="00AE6C29">
                    <w:rPr>
                      <w:sz w:val="18"/>
                    </w:rPr>
                    <w:t>Communication Plan Template</w:t>
                  </w:r>
                </w:p>
              </w:txbxContent>
            </v:textbox>
          </v:shape>
        </w:pict>
      </w:r>
      <w:r w:rsidR="00F42E5D">
        <w:rPr>
          <w:noProof/>
        </w:rPr>
        <w:pict>
          <v:shape id="_x0000_s1032" type="#_x0000_t202" style="position:absolute;margin-left:332.95pt;margin-top:249.75pt;width:149.65pt;height:59.25pt;z-index:251666432;mso-width-relative:margin;mso-height-relative:margin" filled="f" fillcolor="white [3212]" stroked="f">
            <v:textbox>
              <w:txbxContent>
                <w:p w:rsidR="00F42E5D" w:rsidRPr="00D80B88" w:rsidRDefault="00F42E5D" w:rsidP="00E22A04">
                  <w:pPr>
                    <w:jc w:val="center"/>
                    <w:rPr>
                      <w:sz w:val="2"/>
                    </w:rPr>
                  </w:pPr>
                  <w:r>
                    <w:rPr>
                      <w:b/>
                      <w:sz w:val="34"/>
                    </w:rPr>
                    <w:t>Version</w:t>
                  </w:r>
                  <w:r w:rsidRPr="00D80B88">
                    <w:rPr>
                      <w:b/>
                      <w:sz w:val="34"/>
                    </w:rPr>
                    <w:t xml:space="preserve">: </w:t>
                  </w:r>
                  <w:r w:rsidRPr="00D80B88">
                    <w:rPr>
                      <w:b/>
                    </w:rPr>
                    <w:t>_______________________</w:t>
                  </w:r>
                  <w:r w:rsidRPr="00D80B88">
                    <w:rPr>
                      <w:b/>
                    </w:rPr>
                    <w:br/>
                  </w:r>
                </w:p>
              </w:txbxContent>
            </v:textbox>
          </v:shape>
        </w:pict>
      </w:r>
      <w:r w:rsidR="00365433">
        <w:rPr>
          <w:noProof/>
        </w:rPr>
        <w:pict>
          <v:shape id="_x0000_s1031" type="#_x0000_t202" style="position:absolute;margin-left:164.6pt;margin-top:225.75pt;width:149.65pt;height:73.5pt;z-index:251665408;mso-width-relative:margin;mso-height-relative:margin" filled="f" fillcolor="white [3212]" stroked="f">
            <v:textbox>
              <w:txbxContent>
                <w:p w:rsidR="00365433" w:rsidRPr="00D80B88" w:rsidRDefault="00365433" w:rsidP="00E22A04">
                  <w:pPr>
                    <w:jc w:val="center"/>
                    <w:rPr>
                      <w:sz w:val="2"/>
                    </w:rPr>
                  </w:pPr>
                  <w:r>
                    <w:rPr>
                      <w:b/>
                      <w:sz w:val="34"/>
                    </w:rPr>
                    <w:t>Date of Publication</w:t>
                  </w:r>
                  <w:r w:rsidRPr="00D80B88">
                    <w:rPr>
                      <w:b/>
                      <w:sz w:val="34"/>
                    </w:rPr>
                    <w:t xml:space="preserve">: </w:t>
                  </w:r>
                  <w:r w:rsidRPr="00D80B88">
                    <w:rPr>
                      <w:b/>
                    </w:rPr>
                    <w:t>_______________________</w:t>
                  </w:r>
                  <w:r w:rsidRPr="00D80B88">
                    <w:rPr>
                      <w:b/>
                    </w:rPr>
                    <w:br/>
                  </w:r>
                </w:p>
              </w:txbxContent>
            </v:textbox>
          </v:shape>
        </w:pict>
      </w:r>
      <w:r w:rsidR="00C23793">
        <w:rPr>
          <w:noProof/>
        </w:rPr>
        <w:pict>
          <v:shape id="_x0000_s1029" type="#_x0000_t202" style="position:absolute;margin-left:-8.65pt;margin-top:249.75pt;width:149.65pt;height:57.75pt;z-index:251664384;mso-width-relative:margin;mso-height-relative:margin" filled="f" fillcolor="white [3212]" stroked="f">
            <v:textbox>
              <w:txbxContent>
                <w:p w:rsidR="00C23793" w:rsidRPr="00D80B88" w:rsidRDefault="00C23793" w:rsidP="00E22A04">
                  <w:pPr>
                    <w:jc w:val="center"/>
                    <w:rPr>
                      <w:sz w:val="2"/>
                    </w:rPr>
                  </w:pPr>
                  <w:r w:rsidRPr="00D80B88">
                    <w:rPr>
                      <w:b/>
                      <w:sz w:val="34"/>
                    </w:rPr>
                    <w:t xml:space="preserve">Prepared By: </w:t>
                  </w:r>
                  <w:r w:rsidRPr="00D80B88">
                    <w:rPr>
                      <w:b/>
                    </w:rPr>
                    <w:t>_______________________</w:t>
                  </w:r>
                  <w:r w:rsidR="00A55D1E" w:rsidRPr="00D80B88">
                    <w:rPr>
                      <w:b/>
                    </w:rPr>
                    <w:br/>
                  </w:r>
                </w:p>
              </w:txbxContent>
            </v:textbox>
          </v:shape>
        </w:pict>
      </w:r>
      <w:r w:rsidR="00D812BC">
        <w:rPr>
          <w:noProof/>
        </w:rPr>
        <w:pict>
          <v:shape id="_x0000_s1028" type="#_x0000_t202" style="position:absolute;margin-left:-8.65pt;margin-top:-19.5pt;width:492.75pt;height:81.75pt;z-index:251663360;mso-width-relative:margin;mso-height-relative:margin" filled="f" fillcolor="white [3212]" stroked="f">
            <v:textbox>
              <w:txbxContent>
                <w:p w:rsidR="00D812BC" w:rsidRPr="00D812BC" w:rsidRDefault="00D812BC" w:rsidP="00D812BC">
                  <w:pPr>
                    <w:jc w:val="center"/>
                  </w:pPr>
                  <w:r w:rsidRPr="00FA172B">
                    <w:rPr>
                      <w:b/>
                      <w:sz w:val="46"/>
                    </w:rPr>
                    <w:t>Company Name Here</w:t>
                  </w:r>
                  <w:r>
                    <w:br/>
                    <w:t>address line 1 address line 2</w:t>
                  </w:r>
                  <w:r>
                    <w:br/>
                    <w:t>phone: 555-555-55555|fax: 555-555-55555</w:t>
                  </w:r>
                  <w:r w:rsidR="00E7658F">
                    <w:br/>
                    <w:t>www.emailaddress.com</w:t>
                  </w:r>
                </w:p>
              </w:txbxContent>
            </v:textbox>
          </v:shape>
        </w:pict>
      </w:r>
      <w:r w:rsidR="00CC7718">
        <w:rPr>
          <w:noProof/>
          <w:lang w:eastAsia="zh-TW"/>
        </w:rPr>
        <w:pict>
          <v:shape id="_x0000_s1027" type="#_x0000_t202" style="position:absolute;margin-left:-8.65pt;margin-top:89.25pt;width:492.75pt;height:87.75pt;z-index:251662336;mso-width-relative:margin;mso-height-relative:margin" fillcolor="white [3212]" stroked="f">
            <v:textbox>
              <w:txbxContent>
                <w:p w:rsidR="00CC7718" w:rsidRPr="00CC7718" w:rsidRDefault="00CC7718" w:rsidP="00CC7718">
                  <w:pPr>
                    <w:jc w:val="center"/>
                    <w:rPr>
                      <w:rFonts w:ascii="Bodoni MT Black" w:hAnsi="Bodoni MT Black"/>
                      <w:b/>
                      <w:color w:val="FC07FF"/>
                      <w:sz w:val="66"/>
                    </w:rPr>
                  </w:pPr>
                  <w:r w:rsidRPr="00CC7718">
                    <w:rPr>
                      <w:rFonts w:ascii="Bodoni MT Black" w:hAnsi="Bodoni MT Black"/>
                      <w:b/>
                      <w:color w:val="FC07FF"/>
                      <w:sz w:val="66"/>
                    </w:rPr>
                    <w:t xml:space="preserve">COMMUNICATION PLAN </w:t>
                  </w:r>
                  <w:r w:rsidRPr="009E44FE">
                    <w:rPr>
                      <w:rFonts w:ascii="Bodoni MT Black" w:hAnsi="Bodoni MT Black"/>
                      <w:b/>
                      <w:color w:val="000000" w:themeColor="text1"/>
                      <w:sz w:val="66"/>
                    </w:rPr>
                    <w:t>FOR 2011</w:t>
                  </w:r>
                </w:p>
              </w:txbxContent>
            </v:textbox>
          </v:shape>
        </w:pict>
      </w:r>
      <w:r w:rsidR="00C45745">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2249604</wp:posOffset>
            </wp:positionV>
            <wp:extent cx="6257925" cy="6313372"/>
            <wp:effectExtent l="19050" t="0" r="9525"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tretch>
                      <a:fillRect/>
                    </a:stretch>
                  </pic:blipFill>
                  <pic:spPr bwMode="auto">
                    <a:xfrm>
                      <a:off x="0" y="0"/>
                      <a:ext cx="6257925" cy="6313372"/>
                    </a:xfrm>
                    <a:prstGeom prst="rect">
                      <a:avLst/>
                    </a:prstGeom>
                    <a:noFill/>
                    <a:ln>
                      <a:noFill/>
                    </a:ln>
                  </pic:spPr>
                </pic:pic>
              </a:graphicData>
            </a:graphic>
          </wp:anchor>
        </w:drawing>
      </w:r>
      <w:r w:rsidR="00A0314A">
        <w:rPr>
          <w:noProof/>
        </w:rPr>
        <w:pict>
          <v:rect id="_x0000_s1026" style="position:absolute;margin-left:-9pt;margin-top:-19.5pt;width:492.75pt;height:693.75pt;z-index:251658240;mso-position-horizontal-relative:text;mso-position-vertical-relative:text" fillcolor="#fc07ff" strokecolor="#fc07ff" strokeweight="1.5pt"/>
        </w:pict>
      </w:r>
      <w:r w:rsidR="00A0314A">
        <w:br w:type="page"/>
      </w:r>
    </w:p>
    <w:p w:rsidR="00A0314A" w:rsidRDefault="00CF7589">
      <w:r>
        <w:rPr>
          <w:noProof/>
        </w:rPr>
        <w:lastRenderedPageBreak/>
        <w:pict>
          <v:shape id="_x0000_s1042" type="#_x0000_t202" style="position:absolute;margin-left:-10.5pt;margin-top:543.75pt;width:488.25pt;height:105pt;z-index:251674624;mso-width-relative:margin;mso-height-relative:margin" filled="f" stroked="f">
            <v:textbox>
              <w:txbxContent>
                <w:p w:rsidR="00CF7589" w:rsidRPr="004959BA" w:rsidRDefault="00CF7589" w:rsidP="004959BA">
                  <w:pPr>
                    <w:jc w:val="both"/>
                    <w:rPr>
                      <w:b/>
                      <w:i/>
                      <w:color w:val="FFFFFF" w:themeColor="background1"/>
                      <w:sz w:val="54"/>
                    </w:rPr>
                  </w:pPr>
                  <w:r>
                    <w:rPr>
                      <w:b/>
                      <w:i/>
                      <w:color w:val="FFFFFF" w:themeColor="background1"/>
                      <w:sz w:val="54"/>
                    </w:rPr>
                    <w:t>Plan Framework</w:t>
                  </w:r>
                </w:p>
                <w:p w:rsidR="00CF7589" w:rsidRPr="00D80952" w:rsidRDefault="00CF7589" w:rsidP="004959BA">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w:t>
                  </w:r>
                </w:p>
              </w:txbxContent>
            </v:textbox>
          </v:shape>
        </w:pict>
      </w:r>
      <w:r w:rsidR="00E7424C">
        <w:rPr>
          <w:noProof/>
        </w:rPr>
        <w:pict>
          <v:shape id="_x0000_s1041" type="#_x0000_t202" style="position:absolute;margin-left:-10.5pt;margin-top:442.5pt;width:488.25pt;height:105pt;z-index:251673600;mso-width-relative:margin;mso-height-relative:margin" filled="f" stroked="f">
            <v:textbox>
              <w:txbxContent>
                <w:p w:rsidR="00E7424C" w:rsidRPr="004959BA" w:rsidRDefault="00E7424C" w:rsidP="004959BA">
                  <w:pPr>
                    <w:jc w:val="both"/>
                    <w:rPr>
                      <w:b/>
                      <w:i/>
                      <w:color w:val="FFFFFF" w:themeColor="background1"/>
                      <w:sz w:val="54"/>
                    </w:rPr>
                  </w:pPr>
                  <w:r>
                    <w:rPr>
                      <w:b/>
                      <w:i/>
                      <w:color w:val="FFFFFF" w:themeColor="background1"/>
                      <w:sz w:val="54"/>
                    </w:rPr>
                    <w:t>Research</w:t>
                  </w:r>
                </w:p>
                <w:p w:rsidR="00E7424C" w:rsidRPr="00D80952" w:rsidRDefault="00E7424C" w:rsidP="004959BA">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w:t>
                  </w:r>
                </w:p>
              </w:txbxContent>
            </v:textbox>
          </v:shape>
        </w:pict>
      </w:r>
      <w:r w:rsidR="00E7424C">
        <w:rPr>
          <w:noProof/>
        </w:rPr>
        <w:pict>
          <v:shape id="_x0000_s1040" type="#_x0000_t202" style="position:absolute;margin-left:-9.75pt;margin-top:342pt;width:488.25pt;height:105pt;z-index:251672576;mso-width-relative:margin;mso-height-relative:margin" filled="f" stroked="f">
            <v:textbox>
              <w:txbxContent>
                <w:p w:rsidR="005B7069" w:rsidRPr="004959BA" w:rsidRDefault="005B7069" w:rsidP="004959BA">
                  <w:pPr>
                    <w:jc w:val="both"/>
                    <w:rPr>
                      <w:b/>
                      <w:i/>
                      <w:color w:val="FFFFFF" w:themeColor="background1"/>
                      <w:sz w:val="54"/>
                    </w:rPr>
                  </w:pPr>
                  <w:r>
                    <w:rPr>
                      <w:b/>
                      <w:i/>
                      <w:color w:val="FFFFFF" w:themeColor="background1"/>
                      <w:sz w:val="54"/>
                    </w:rPr>
                    <w:t xml:space="preserve">Target </w:t>
                  </w:r>
                  <w:proofErr w:type="spellStart"/>
                  <w:r>
                    <w:rPr>
                      <w:b/>
                      <w:i/>
                      <w:color w:val="FFFFFF" w:themeColor="background1"/>
                      <w:sz w:val="54"/>
                    </w:rPr>
                    <w:t>Audiance</w:t>
                  </w:r>
                  <w:proofErr w:type="spellEnd"/>
                </w:p>
                <w:p w:rsidR="005B7069" w:rsidRPr="00D80952" w:rsidRDefault="005B7069" w:rsidP="004959BA">
                  <w:pPr>
                    <w:jc w:val="both"/>
                  </w:pPr>
                  <w:r>
                    <w:t xml:space="preserve">Sample text here sample text here sample text here sample text here text here sample text here sample text here text here sample text here sample text here text here sample text here sample text here text here sample text here sample text here text here </w:t>
                  </w:r>
                  <w:r w:rsidR="00E7424C">
                    <w:t xml:space="preserve">sample </w:t>
                  </w:r>
                  <w:r>
                    <w:t>text here sample text here.</w:t>
                  </w:r>
                </w:p>
              </w:txbxContent>
            </v:textbox>
          </v:shape>
        </w:pict>
      </w:r>
      <w:r w:rsidR="00E7424C">
        <w:rPr>
          <w:noProof/>
        </w:rPr>
        <w:pict>
          <v:shape id="_x0000_s1039" type="#_x0000_t202" style="position:absolute;margin-left:-10.5pt;margin-top:231pt;width:488.25pt;height:117pt;z-index:251671552;mso-width-relative:margin;mso-height-relative:margin" filled="f" stroked="f">
            <v:textbox>
              <w:txbxContent>
                <w:p w:rsidR="0044550E" w:rsidRPr="004959BA" w:rsidRDefault="00B677A6" w:rsidP="004959BA">
                  <w:pPr>
                    <w:jc w:val="both"/>
                    <w:rPr>
                      <w:b/>
                      <w:i/>
                      <w:color w:val="FFFFFF" w:themeColor="background1"/>
                      <w:sz w:val="54"/>
                    </w:rPr>
                  </w:pPr>
                  <w:r>
                    <w:rPr>
                      <w:b/>
                      <w:i/>
                      <w:color w:val="FFFFFF" w:themeColor="background1"/>
                      <w:sz w:val="54"/>
                    </w:rPr>
                    <w:t>Goals &amp; Objectives</w:t>
                  </w:r>
                </w:p>
                <w:p w:rsidR="0044550E" w:rsidRPr="00D80952" w:rsidRDefault="0044550E" w:rsidP="004959BA">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w:r>
      <w:r w:rsidR="00E7424C">
        <w:rPr>
          <w:noProof/>
        </w:rPr>
        <w:pict>
          <v:shape id="_x0000_s1036" type="#_x0000_t202" style="position:absolute;margin-left:-10.5pt;margin-top:115.5pt;width:488.25pt;height:115.5pt;z-index:251670528;mso-width-relative:margin;mso-height-relative:margin" filled="f" stroked="f">
            <v:textbox>
              <w:txbxContent>
                <w:p w:rsidR="004959BA" w:rsidRPr="004959BA" w:rsidRDefault="004959BA" w:rsidP="004959BA">
                  <w:pPr>
                    <w:jc w:val="both"/>
                    <w:rPr>
                      <w:b/>
                      <w:i/>
                      <w:color w:val="FFFFFF" w:themeColor="background1"/>
                      <w:sz w:val="54"/>
                    </w:rPr>
                  </w:pPr>
                  <w:r w:rsidRPr="004959BA">
                    <w:rPr>
                      <w:b/>
                      <w:i/>
                      <w:color w:val="FFFFFF" w:themeColor="background1"/>
                      <w:sz w:val="54"/>
                    </w:rPr>
                    <w:t>Communication Infrastructure</w:t>
                  </w:r>
                </w:p>
                <w:p w:rsidR="004959BA" w:rsidRPr="00D80952" w:rsidRDefault="004959BA" w:rsidP="004959BA">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w:r>
      <w:r w:rsidR="00865BAB">
        <w:rPr>
          <w:noProof/>
        </w:rPr>
        <w:pict>
          <v:shape id="_x0000_s1035" type="#_x0000_t202" style="position:absolute;margin-left:-10.5pt;margin-top:13.5pt;width:492.75pt;height:87.75pt;z-index:251669504;mso-width-relative:margin;mso-height-relative:margin" fillcolor="white [3212]" stroked="f">
            <v:textbox>
              <w:txbxContent>
                <w:p w:rsidR="00865BAB" w:rsidRPr="00CC7718" w:rsidRDefault="00865BAB" w:rsidP="00865BAB">
                  <w:pPr>
                    <w:jc w:val="center"/>
                    <w:rPr>
                      <w:rFonts w:ascii="Bodoni MT Black" w:hAnsi="Bodoni MT Black"/>
                      <w:b/>
                      <w:color w:val="FC07FF"/>
                      <w:sz w:val="66"/>
                    </w:rPr>
                  </w:pPr>
                  <w:r w:rsidRPr="00CC7718">
                    <w:rPr>
                      <w:rFonts w:ascii="Bodoni MT Black" w:hAnsi="Bodoni MT Black"/>
                      <w:b/>
                      <w:color w:val="FC07FF"/>
                      <w:sz w:val="66"/>
                    </w:rPr>
                    <w:t xml:space="preserve">COMMUNICATION PLAN </w:t>
                  </w:r>
                  <w:r w:rsidRPr="009E44FE">
                    <w:rPr>
                      <w:rFonts w:ascii="Bodoni MT Black" w:hAnsi="Bodoni MT Black"/>
                      <w:b/>
                      <w:color w:val="000000" w:themeColor="text1"/>
                      <w:sz w:val="66"/>
                    </w:rPr>
                    <w:t>FOR 2011</w:t>
                  </w:r>
                </w:p>
              </w:txbxContent>
            </v:textbox>
          </v:shape>
        </w:pict>
      </w:r>
      <w:r w:rsidR="00F3794A">
        <w:rPr>
          <w:noProof/>
        </w:rPr>
        <w:pict>
          <v:rect id="_x0000_s1033" style="position:absolute;margin-left:-10.5pt;margin-top:-31.5pt;width:492.75pt;height:693.75pt;z-index:251667456" fillcolor="#fc07ff" strokecolor="#fc07ff" strokeweight="1.5pt"/>
        </w:pict>
      </w:r>
      <w:r w:rsidR="00A0314A">
        <w:br w:type="page"/>
      </w:r>
    </w:p>
    <w:p w:rsidR="00F30AFA" w:rsidRDefault="00863604">
      <w:r>
        <w:rPr>
          <w:noProof/>
        </w:rPr>
        <w:lastRenderedPageBreak/>
        <w:pict>
          <v:shape id="_x0000_s1048" type="#_x0000_t202" style="position:absolute;margin-left:-12pt;margin-top:16.5pt;width:492.75pt;height:87.75pt;z-index:251680768;mso-width-relative:margin;mso-height-relative:margin" fillcolor="white [3212]" stroked="f">
            <v:textbox>
              <w:txbxContent>
                <w:p w:rsidR="00863604" w:rsidRPr="00CC7718" w:rsidRDefault="00863604" w:rsidP="00863604">
                  <w:pPr>
                    <w:jc w:val="center"/>
                    <w:rPr>
                      <w:rFonts w:ascii="Bodoni MT Black" w:hAnsi="Bodoni MT Black"/>
                      <w:b/>
                      <w:color w:val="FC07FF"/>
                      <w:sz w:val="66"/>
                    </w:rPr>
                  </w:pPr>
                  <w:r w:rsidRPr="00CC7718">
                    <w:rPr>
                      <w:rFonts w:ascii="Bodoni MT Black" w:hAnsi="Bodoni MT Black"/>
                      <w:b/>
                      <w:color w:val="FC07FF"/>
                      <w:sz w:val="66"/>
                    </w:rPr>
                    <w:t xml:space="preserve">COMMUNICATION PLAN </w:t>
                  </w:r>
                  <w:r w:rsidRPr="009E44FE">
                    <w:rPr>
                      <w:rFonts w:ascii="Bodoni MT Black" w:hAnsi="Bodoni MT Black"/>
                      <w:b/>
                      <w:color w:val="000000" w:themeColor="text1"/>
                      <w:sz w:val="66"/>
                    </w:rPr>
                    <w:t>FOR 2011</w:t>
                  </w:r>
                </w:p>
              </w:txbxContent>
            </v:textbox>
          </v:shape>
        </w:pict>
      </w:r>
      <w:r w:rsidR="006E317E">
        <w:rPr>
          <w:noProof/>
        </w:rPr>
        <w:pict>
          <v:shape id="_x0000_s1043" type="#_x0000_t202" style="position:absolute;margin-left:-10.5pt;margin-top:126.75pt;width:488.25pt;height:115.5pt;z-index:251675648;mso-width-relative:margin;mso-height-relative:margin" filled="f" stroked="f">
            <v:textbox>
              <w:txbxContent>
                <w:p w:rsidR="006E317E" w:rsidRPr="004959BA" w:rsidRDefault="007817C5" w:rsidP="006E317E">
                  <w:pPr>
                    <w:jc w:val="both"/>
                    <w:rPr>
                      <w:b/>
                      <w:i/>
                      <w:color w:val="FFFFFF" w:themeColor="background1"/>
                      <w:sz w:val="54"/>
                    </w:rPr>
                  </w:pPr>
                  <w:r>
                    <w:rPr>
                      <w:b/>
                      <w:i/>
                      <w:color w:val="FFFFFF" w:themeColor="background1"/>
                      <w:sz w:val="54"/>
                    </w:rPr>
                    <w:t>Message</w:t>
                  </w:r>
                </w:p>
                <w:p w:rsidR="006E317E" w:rsidRPr="00D80952" w:rsidRDefault="006E317E" w:rsidP="006E317E">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w:r>
      <w:r w:rsidR="006E317E">
        <w:rPr>
          <w:noProof/>
        </w:rPr>
        <w:pict>
          <v:shape id="_x0000_s1047" type="#_x0000_t202" style="position:absolute;margin-left:-10.5pt;margin-top:555pt;width:488.25pt;height:105pt;z-index:251679744;mso-width-relative:margin;mso-height-relative:margin" filled="f" stroked="f">
            <v:textbox>
              <w:txbxContent>
                <w:p w:rsidR="006E317E" w:rsidRPr="004959BA" w:rsidRDefault="00B87BFA" w:rsidP="006E317E">
                  <w:pPr>
                    <w:jc w:val="both"/>
                    <w:rPr>
                      <w:b/>
                      <w:i/>
                      <w:color w:val="FFFFFF" w:themeColor="background1"/>
                      <w:sz w:val="54"/>
                    </w:rPr>
                  </w:pPr>
                  <w:r>
                    <w:rPr>
                      <w:b/>
                      <w:i/>
                      <w:color w:val="FFFFFF" w:themeColor="background1"/>
                      <w:sz w:val="54"/>
                    </w:rPr>
                    <w:t>Media Database</w:t>
                  </w:r>
                </w:p>
                <w:p w:rsidR="006E317E" w:rsidRPr="00D80952" w:rsidRDefault="006E317E" w:rsidP="006E317E">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w:t>
                  </w:r>
                </w:p>
              </w:txbxContent>
            </v:textbox>
          </v:shape>
        </w:pict>
      </w:r>
      <w:r w:rsidR="006E317E">
        <w:rPr>
          <w:noProof/>
        </w:rPr>
        <w:pict>
          <v:shape id="_x0000_s1046" type="#_x0000_t202" style="position:absolute;margin-left:-10.5pt;margin-top:453.75pt;width:488.25pt;height:105pt;z-index:251678720;mso-width-relative:margin;mso-height-relative:margin" filled="f" stroked="f">
            <v:textbox>
              <w:txbxContent>
                <w:p w:rsidR="006E317E" w:rsidRPr="004959BA" w:rsidRDefault="001B2E3D" w:rsidP="006E317E">
                  <w:pPr>
                    <w:jc w:val="both"/>
                    <w:rPr>
                      <w:b/>
                      <w:i/>
                      <w:color w:val="FFFFFF" w:themeColor="background1"/>
                      <w:sz w:val="54"/>
                    </w:rPr>
                  </w:pPr>
                  <w:r>
                    <w:rPr>
                      <w:b/>
                      <w:i/>
                      <w:color w:val="FFFFFF" w:themeColor="background1"/>
                      <w:sz w:val="54"/>
                    </w:rPr>
                    <w:t>Communication Channels &amp; Outlets</w:t>
                  </w:r>
                </w:p>
                <w:p w:rsidR="006E317E" w:rsidRPr="00D80952" w:rsidRDefault="006E317E" w:rsidP="006E317E">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w:t>
                  </w:r>
                </w:p>
              </w:txbxContent>
            </v:textbox>
          </v:shape>
        </w:pict>
      </w:r>
      <w:r w:rsidR="006E317E">
        <w:rPr>
          <w:noProof/>
        </w:rPr>
        <w:pict>
          <v:shape id="_x0000_s1045" type="#_x0000_t202" style="position:absolute;margin-left:-9.75pt;margin-top:353.25pt;width:488.25pt;height:105pt;z-index:251677696;mso-width-relative:margin;mso-height-relative:margin" filled="f" stroked="f">
            <v:textbox>
              <w:txbxContent>
                <w:p w:rsidR="006E317E" w:rsidRPr="004959BA" w:rsidRDefault="00584D2C" w:rsidP="006E317E">
                  <w:pPr>
                    <w:jc w:val="both"/>
                    <w:rPr>
                      <w:b/>
                      <w:i/>
                      <w:color w:val="FFFFFF" w:themeColor="background1"/>
                      <w:sz w:val="54"/>
                    </w:rPr>
                  </w:pPr>
                  <w:proofErr w:type="spellStart"/>
                  <w:r>
                    <w:rPr>
                      <w:b/>
                      <w:i/>
                      <w:color w:val="FFFFFF" w:themeColor="background1"/>
                      <w:sz w:val="54"/>
                    </w:rPr>
                    <w:t>Newshook</w:t>
                  </w:r>
                  <w:proofErr w:type="spellEnd"/>
                </w:p>
                <w:p w:rsidR="006E317E" w:rsidRPr="00D80952" w:rsidRDefault="006E317E" w:rsidP="006E317E">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w:t>
                  </w:r>
                </w:p>
              </w:txbxContent>
            </v:textbox>
          </v:shape>
        </w:pict>
      </w:r>
      <w:r w:rsidR="006E317E">
        <w:rPr>
          <w:noProof/>
        </w:rPr>
        <w:pict>
          <v:shape id="_x0000_s1044" type="#_x0000_t202" style="position:absolute;margin-left:-10.5pt;margin-top:242.25pt;width:488.25pt;height:117pt;z-index:251676672;mso-width-relative:margin;mso-height-relative:margin" filled="f" stroked="f">
            <v:textbox>
              <w:txbxContent>
                <w:p w:rsidR="006E317E" w:rsidRPr="004959BA" w:rsidRDefault="00B71294" w:rsidP="006E317E">
                  <w:pPr>
                    <w:jc w:val="both"/>
                    <w:rPr>
                      <w:b/>
                      <w:i/>
                      <w:color w:val="FFFFFF" w:themeColor="background1"/>
                      <w:sz w:val="54"/>
                    </w:rPr>
                  </w:pPr>
                  <w:proofErr w:type="spellStart"/>
                  <w:r>
                    <w:rPr>
                      <w:b/>
                      <w:i/>
                      <w:color w:val="FFFFFF" w:themeColor="background1"/>
                      <w:sz w:val="54"/>
                    </w:rPr>
                    <w:t>Spokepeople</w:t>
                  </w:r>
                  <w:proofErr w:type="spellEnd"/>
                </w:p>
                <w:p w:rsidR="006E317E" w:rsidRPr="00D80952" w:rsidRDefault="006E317E" w:rsidP="006E317E">
                  <w:pPr>
                    <w:jc w:val="both"/>
                  </w:pPr>
                  <w:r>
                    <w:t>Sample text here sample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 sample text here text here sample text here.</w:t>
                  </w:r>
                </w:p>
              </w:txbxContent>
            </v:textbox>
          </v:shape>
        </w:pict>
      </w:r>
      <w:r w:rsidR="00F3794A">
        <w:rPr>
          <w:noProof/>
        </w:rPr>
        <w:pict>
          <v:rect id="_x0000_s1034" style="position:absolute;margin-left:-12pt;margin-top:-19.5pt;width:492.75pt;height:693.75pt;z-index:251668480" fillcolor="#fc07ff" strokecolor="#fc07ff" strokeweight="1.5pt"/>
        </w:pict>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B5D33">
        <w:rPr>
          <w:noProof/>
        </w:rPr>
        <w:lastRenderedPageBreak/>
        <w:pict>
          <v:rect id="_x0000_s1049" style="position:absolute;margin-left:-3pt;margin-top:-25.5pt;width:492.75pt;height:693.75pt;z-index:251681792;mso-position-horizontal-relative:text;mso-position-vertical-relative:text" fillcolor="#fc07ff" strokecolor="#fc07ff" strokeweight="1.5pt"/>
        </w:pict>
      </w:r>
      <w:r w:rsidR="005B5D33">
        <w:rPr>
          <w:noProof/>
        </w:rPr>
        <w:pict>
          <v:shape id="_x0000_s1055" type="#_x0000_t202" style="position:absolute;margin-left:-3pt;margin-top:10.5pt;width:492.75pt;height:87.75pt;z-index:251687936;mso-position-horizontal-relative:text;mso-position-vertical-relative:text;mso-width-relative:margin;mso-height-relative:margin" fillcolor="white [3212]" stroked="f">
            <v:textbox>
              <w:txbxContent>
                <w:p w:rsidR="005B5D33" w:rsidRPr="00CC7718" w:rsidRDefault="005B5D33" w:rsidP="005B5D33">
                  <w:pPr>
                    <w:jc w:val="center"/>
                    <w:rPr>
                      <w:rFonts w:ascii="Bodoni MT Black" w:hAnsi="Bodoni MT Black"/>
                      <w:b/>
                      <w:color w:val="FC07FF"/>
                      <w:sz w:val="66"/>
                    </w:rPr>
                  </w:pPr>
                  <w:r w:rsidRPr="00CC7718">
                    <w:rPr>
                      <w:rFonts w:ascii="Bodoni MT Black" w:hAnsi="Bodoni MT Black"/>
                      <w:b/>
                      <w:color w:val="FC07FF"/>
                      <w:sz w:val="66"/>
                    </w:rPr>
                    <w:t xml:space="preserve">COMMUNICATION PLAN </w:t>
                  </w:r>
                  <w:r w:rsidRPr="009E44FE">
                    <w:rPr>
                      <w:rFonts w:ascii="Bodoni MT Black" w:hAnsi="Bodoni MT Black"/>
                      <w:b/>
                      <w:color w:val="000000" w:themeColor="text1"/>
                      <w:sz w:val="66"/>
                    </w:rPr>
                    <w:t>FOR 2011</w:t>
                  </w:r>
                </w:p>
              </w:txbxContent>
            </v:textbox>
          </v:shape>
        </w:pict>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547BD7">
        <w:tab/>
      </w:r>
      <w:r w:rsidR="0023123D">
        <w:rPr>
          <w:noProof/>
        </w:rPr>
        <w:drawing>
          <wp:anchor distT="0" distB="0" distL="114300" distR="114300" simplePos="0" relativeHeight="251689984" behindDoc="0" locked="0" layoutInCell="1" allowOverlap="1">
            <wp:simplePos x="0" y="0"/>
            <wp:positionH relativeFrom="column">
              <wp:posOffset>771525</wp:posOffset>
            </wp:positionH>
            <wp:positionV relativeFrom="paragraph">
              <wp:posOffset>3819525</wp:posOffset>
            </wp:positionV>
            <wp:extent cx="4657725" cy="3495675"/>
            <wp:effectExtent l="19050" t="0" r="9525"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duotone>
                        <a:prstClr val="black"/>
                        <a:srgbClr val="FC07FF">
                          <a:tint val="45000"/>
                          <a:satMod val="400000"/>
                        </a:srgbClr>
                      </a:duotone>
                    </a:blip>
                    <a:stretch>
                      <a:fillRect/>
                    </a:stretch>
                  </pic:blipFill>
                  <pic:spPr bwMode="auto">
                    <a:xfrm>
                      <a:off x="0" y="0"/>
                      <a:ext cx="4657725" cy="3495675"/>
                    </a:xfrm>
                    <a:prstGeom prst="rect">
                      <a:avLst/>
                    </a:prstGeom>
                    <a:noFill/>
                    <a:ln>
                      <a:noFill/>
                    </a:ln>
                    <a:effectLst>
                      <a:softEdge rad="317500"/>
                    </a:effectLst>
                  </pic:spPr>
                </pic:pic>
              </a:graphicData>
            </a:graphic>
          </wp:anchor>
        </w:drawing>
      </w:r>
      <w:r w:rsidR="00183274">
        <w:rPr>
          <w:noProof/>
        </w:rPr>
        <w:pict>
          <v:shape id="_x0000_s1056" type="#_x0000_t202" style="position:absolute;margin-left:-1.5pt;margin-top:588.75pt;width:492.75pt;height:81.75pt;z-index:251691008;mso-position-horizontal-relative:text;mso-position-vertical-relative:text;mso-width-relative:margin;mso-height-relative:margin" filled="f" fillcolor="white [3212]" stroked="f">
            <v:textbox>
              <w:txbxContent>
                <w:p w:rsidR="00183274" w:rsidRPr="00D812BC" w:rsidRDefault="00183274" w:rsidP="00183274">
                  <w:pPr>
                    <w:jc w:val="center"/>
                  </w:pPr>
                  <w:r w:rsidRPr="0002774D">
                    <w:rPr>
                      <w:i/>
                      <w:color w:val="FFFFFF" w:themeColor="background1"/>
                      <w:sz w:val="36"/>
                    </w:rPr>
                    <w:t>For More Information Contact us at</w:t>
                  </w:r>
                  <w:r w:rsidR="00E01540" w:rsidRPr="0002774D">
                    <w:rPr>
                      <w:i/>
                      <w:color w:val="FFFFFF" w:themeColor="background1"/>
                      <w:sz w:val="36"/>
                    </w:rPr>
                    <w:t>:</w:t>
                  </w:r>
                  <w:r w:rsidR="00E01540" w:rsidRPr="00183274">
                    <w:rPr>
                      <w:i/>
                      <w:sz w:val="36"/>
                    </w:rPr>
                    <w:t xml:space="preserve"> </w:t>
                  </w:r>
                  <w:r>
                    <w:br/>
                    <w:t>address line 1 address line 2</w:t>
                  </w:r>
                  <w:r>
                    <w:br/>
                    <w:t>phone: 555-555-55555|fax: 555-555-55555</w:t>
                  </w:r>
                  <w:r>
                    <w:br/>
                    <w:t>www.emailaddress.com</w:t>
                  </w:r>
                </w:p>
              </w:txbxContent>
            </v:textbox>
          </v:shape>
        </w:pict>
      </w:r>
      <w:r w:rsidR="00E17B5D">
        <w:rPr>
          <w:noProof/>
        </w:rPr>
        <w:pict>
          <v:shape id="_x0000_s1050" type="#_x0000_t202" style="position:absolute;margin-left:-1.5pt;margin-top:120.75pt;width:488.25pt;height:184.5pt;z-index:251682816;mso-position-horizontal-relative:text;mso-position-vertical-relative:text;mso-width-relative:margin;mso-height-relative:margin" filled="f" stroked="f">
            <v:textbox>
              <w:txbxContent>
                <w:p w:rsidR="005B5D33" w:rsidRPr="007C7FED" w:rsidRDefault="00E17B5D" w:rsidP="00E17B5D">
                  <w:pPr>
                    <w:jc w:val="center"/>
                    <w:rPr>
                      <w:rFonts w:ascii="Albertus Extra Bold" w:hAnsi="Albertus Extra Bold"/>
                      <w:i/>
                      <w:color w:val="FFFFFF" w:themeColor="background1"/>
                      <w:sz w:val="50"/>
                    </w:rPr>
                  </w:pPr>
                  <w:r w:rsidRPr="007C7FED">
                    <w:rPr>
                      <w:rFonts w:ascii="Albertus Extra Bold" w:hAnsi="Albertus Extra Bold"/>
                      <w:i/>
                      <w:color w:val="FFFFFF" w:themeColor="background1"/>
                      <w:sz w:val="50"/>
                    </w:rPr>
                    <w:t>Communication plan contains all the key elements of whole communication system planning and all the contents are presented after authentic research and testing.</w:t>
                  </w:r>
                </w:p>
              </w:txbxContent>
            </v:textbox>
          </v:shape>
        </w:pict>
      </w:r>
      <w:r w:rsidR="00547BD7">
        <w:tab/>
      </w:r>
      <w:r w:rsidR="00547BD7">
        <w:tab/>
      </w:r>
    </w:p>
    <w:sectPr w:rsidR="00F30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314A"/>
    <w:rsid w:val="0002774D"/>
    <w:rsid w:val="00183274"/>
    <w:rsid w:val="001B2E3D"/>
    <w:rsid w:val="001F2F7D"/>
    <w:rsid w:val="0023123D"/>
    <w:rsid w:val="002E4920"/>
    <w:rsid w:val="00365433"/>
    <w:rsid w:val="003F131F"/>
    <w:rsid w:val="0044550E"/>
    <w:rsid w:val="00481853"/>
    <w:rsid w:val="004959BA"/>
    <w:rsid w:val="004A6E53"/>
    <w:rsid w:val="004F38A0"/>
    <w:rsid w:val="00547BD7"/>
    <w:rsid w:val="00584D2C"/>
    <w:rsid w:val="005B5D33"/>
    <w:rsid w:val="005B7069"/>
    <w:rsid w:val="005D2EAB"/>
    <w:rsid w:val="00642137"/>
    <w:rsid w:val="006E317E"/>
    <w:rsid w:val="0076566C"/>
    <w:rsid w:val="007817C5"/>
    <w:rsid w:val="007C7FED"/>
    <w:rsid w:val="007D129D"/>
    <w:rsid w:val="00853CC7"/>
    <w:rsid w:val="00863604"/>
    <w:rsid w:val="00865BAB"/>
    <w:rsid w:val="009E44FE"/>
    <w:rsid w:val="00A0314A"/>
    <w:rsid w:val="00A55D1E"/>
    <w:rsid w:val="00AB6EA5"/>
    <w:rsid w:val="00AE6C29"/>
    <w:rsid w:val="00B677A6"/>
    <w:rsid w:val="00B71294"/>
    <w:rsid w:val="00B85119"/>
    <w:rsid w:val="00B87BFA"/>
    <w:rsid w:val="00B974BC"/>
    <w:rsid w:val="00C23793"/>
    <w:rsid w:val="00C45745"/>
    <w:rsid w:val="00C869D9"/>
    <w:rsid w:val="00CC7718"/>
    <w:rsid w:val="00CF71E8"/>
    <w:rsid w:val="00CF7589"/>
    <w:rsid w:val="00D80B88"/>
    <w:rsid w:val="00D812BC"/>
    <w:rsid w:val="00DD203C"/>
    <w:rsid w:val="00E01540"/>
    <w:rsid w:val="00E17B5D"/>
    <w:rsid w:val="00E22A04"/>
    <w:rsid w:val="00E55F10"/>
    <w:rsid w:val="00E7424C"/>
    <w:rsid w:val="00E7658F"/>
    <w:rsid w:val="00F30AFA"/>
    <w:rsid w:val="00F3794A"/>
    <w:rsid w:val="00F42E5D"/>
    <w:rsid w:val="00FA172B"/>
    <w:rsid w:val="00FE0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07ff"/>
      <o:colormenu v:ext="edit" fillcolor="none" strokecolor="#fc07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usman</cp:lastModifiedBy>
  <cp:revision>57</cp:revision>
  <dcterms:created xsi:type="dcterms:W3CDTF">2011-08-27T11:13:00Z</dcterms:created>
  <dcterms:modified xsi:type="dcterms:W3CDTF">2011-08-27T11:47:00Z</dcterms:modified>
</cp:coreProperties>
</file>